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C03B7" w14:textId="77777777" w:rsidR="00B73EC6" w:rsidRPr="00B73EC6" w:rsidRDefault="00B73EC6" w:rsidP="00B73EC6">
      <w:pPr>
        <w:pStyle w:val="NoSpacing"/>
        <w:rPr>
          <w:rFonts w:ascii="Century Gothic" w:hAnsi="Century Gothic"/>
          <w:b/>
          <w:lang w:val="en-US"/>
        </w:rPr>
      </w:pPr>
      <w:r w:rsidRPr="00B73EC6">
        <w:rPr>
          <w:rFonts w:ascii="Century Gothic" w:hAnsi="Century Gothic"/>
          <w:b/>
        </w:rPr>
        <w:t>Intent</w:t>
      </w:r>
      <w:r w:rsidRPr="00B73EC6">
        <w:rPr>
          <w:rFonts w:ascii="Century Gothic" w:hAnsi="Century Gothic"/>
          <w:b/>
          <w:lang w:val="en-US"/>
        </w:rPr>
        <w:t> </w:t>
      </w:r>
    </w:p>
    <w:p w14:paraId="790C03B8" w14:textId="3767782D" w:rsidR="00B73EC6" w:rsidRPr="00B73EC6" w:rsidRDefault="00B73EC6" w:rsidP="001401F6">
      <w:pPr>
        <w:pStyle w:val="NoSpacing"/>
        <w:rPr>
          <w:rFonts w:ascii="Century Gothic" w:hAnsi="Century Gothic"/>
          <w:lang w:val="en-US"/>
        </w:rPr>
      </w:pPr>
      <w:r w:rsidRPr="00B73EC6">
        <w:rPr>
          <w:rFonts w:ascii="Century Gothic" w:hAnsi="Century Gothic"/>
        </w:rPr>
        <w:t>Social Sciences at The Abbey School aims to give students the opportunity to see the world through different eyes, gaining knowledge that requires students to challenge preconceived ideas, considering their role in the world, and how indeed, they may change it.  The subjects we offer are WJEC Applied Diploma in Criminology and AQA A-Level Psychology. Both subjects are new to students in Key Stage 5; we help students transition through helping them form new habits and</w:t>
      </w:r>
      <w:r w:rsidR="001401F6">
        <w:rPr>
          <w:rFonts w:ascii="Century Gothic" w:hAnsi="Century Gothic"/>
        </w:rPr>
        <w:t xml:space="preserve"> new ways of learning by making the students complete glossary test wider reading and </w:t>
      </w:r>
      <w:r w:rsidRPr="00B73EC6">
        <w:rPr>
          <w:rFonts w:ascii="Century Gothic" w:hAnsi="Century Gothic"/>
        </w:rPr>
        <w:t>extended writing skills. Students are encouraged to become inquiring students who carefully consider the theories and the research methods that form these ideas, they develop</w:t>
      </w:r>
      <w:r w:rsidRPr="00B73EC6">
        <w:rPr>
          <w:rFonts w:ascii="Century Gothic" w:hAnsi="Century Gothic"/>
          <w:color w:val="201F1E"/>
          <w:shd w:val="clear" w:color="auto" w:fill="FFFFFF"/>
        </w:rPr>
        <w:t> skills</w:t>
      </w:r>
      <w:r w:rsidRPr="00B73EC6">
        <w:rPr>
          <w:rFonts w:ascii="Arial" w:hAnsi="Arial" w:cs="Arial"/>
          <w:color w:val="201F1E"/>
          <w:shd w:val="clear" w:color="auto" w:fill="FFFFFF"/>
        </w:rPr>
        <w:t> </w:t>
      </w:r>
      <w:r w:rsidRPr="00B73EC6">
        <w:rPr>
          <w:rFonts w:ascii="Century Gothic" w:hAnsi="Century Gothic"/>
          <w:color w:val="201F1E"/>
          <w:shd w:val="clear" w:color="auto" w:fill="FFFFFF"/>
        </w:rPr>
        <w:t>in processing and synthesising key data and</w:t>
      </w:r>
      <w:r w:rsidRPr="00B73EC6">
        <w:rPr>
          <w:rFonts w:ascii="Century Gothic" w:hAnsi="Century Gothic" w:cs="Century Gothic"/>
          <w:color w:val="201F1E"/>
          <w:shd w:val="clear" w:color="auto" w:fill="FFFFFF"/>
        </w:rPr>
        <w:t> </w:t>
      </w:r>
      <w:r w:rsidRPr="00B73EC6">
        <w:rPr>
          <w:rFonts w:ascii="Century Gothic" w:hAnsi="Century Gothic"/>
          <w:color w:val="201F1E"/>
          <w:shd w:val="clear" w:color="auto" w:fill="FFFFFF"/>
        </w:rPr>
        <w:t>information and</w:t>
      </w:r>
      <w:r w:rsidRPr="00B73EC6">
        <w:rPr>
          <w:rFonts w:ascii="Century Gothic" w:hAnsi="Century Gothic" w:cs="Century Gothic"/>
          <w:color w:val="201F1E"/>
          <w:shd w:val="clear" w:color="auto" w:fill="FFFFFF"/>
        </w:rPr>
        <w:t> </w:t>
      </w:r>
      <w:r w:rsidRPr="00B73EC6">
        <w:rPr>
          <w:rFonts w:ascii="Century Gothic" w:hAnsi="Century Gothic"/>
          <w:color w:val="201F1E"/>
          <w:shd w:val="clear" w:color="auto" w:fill="FFFFFF"/>
        </w:rPr>
        <w:t>learn</w:t>
      </w:r>
      <w:r w:rsidRPr="00B73EC6">
        <w:rPr>
          <w:rFonts w:ascii="Century Gothic" w:hAnsi="Century Gothic" w:cs="Century Gothic"/>
          <w:color w:val="201F1E"/>
          <w:shd w:val="clear" w:color="auto" w:fill="FFFFFF"/>
        </w:rPr>
        <w:t> </w:t>
      </w:r>
      <w:r w:rsidRPr="00B73EC6">
        <w:rPr>
          <w:rFonts w:ascii="Century Gothic" w:hAnsi="Century Gothic"/>
          <w:color w:val="201F1E"/>
          <w:shd w:val="clear" w:color="auto" w:fill="FFFFFF"/>
        </w:rPr>
        <w:t>key strategies</w:t>
      </w:r>
      <w:r w:rsidRPr="00B73EC6">
        <w:rPr>
          <w:rFonts w:ascii="Arial" w:hAnsi="Arial" w:cs="Arial"/>
          <w:color w:val="201F1E"/>
          <w:shd w:val="clear" w:color="auto" w:fill="FFFFFF"/>
        </w:rPr>
        <w:t> </w:t>
      </w:r>
      <w:r w:rsidRPr="00B73EC6">
        <w:rPr>
          <w:rFonts w:ascii="Century Gothic" w:hAnsi="Century Gothic"/>
          <w:color w:val="201F1E"/>
          <w:shd w:val="clear" w:color="auto" w:fill="FFFFFF"/>
        </w:rPr>
        <w:t>in developing their own</w:t>
      </w:r>
      <w:r w:rsidRPr="00B73EC6">
        <w:rPr>
          <w:rFonts w:ascii="Arial" w:hAnsi="Arial" w:cs="Arial"/>
          <w:color w:val="201F1E"/>
          <w:shd w:val="clear" w:color="auto" w:fill="FFFFFF"/>
        </w:rPr>
        <w:t> </w:t>
      </w:r>
      <w:r w:rsidRPr="00B73EC6">
        <w:rPr>
          <w:rFonts w:ascii="Century Gothic" w:hAnsi="Century Gothic"/>
          <w:color w:val="201F1E"/>
          <w:shd w:val="clear" w:color="auto" w:fill="FFFFFF"/>
        </w:rPr>
        <w:t>ideas to enable them, to be lifelong learners.</w:t>
      </w:r>
      <w:r w:rsidRPr="00B73EC6">
        <w:rPr>
          <w:rFonts w:ascii="Century Gothic" w:hAnsi="Century Gothic"/>
        </w:rPr>
        <w:t> At the centre of our teaching is knowledge, used as a building block for students to gain skills in application, evaluation a</w:t>
      </w:r>
      <w:r w:rsidR="001401F6">
        <w:rPr>
          <w:rFonts w:ascii="Century Gothic" w:hAnsi="Century Gothic"/>
        </w:rPr>
        <w:t>nd synthesis of gained understanding</w:t>
      </w:r>
      <w:r w:rsidRPr="00B73EC6">
        <w:rPr>
          <w:rFonts w:ascii="Century Gothic" w:hAnsi="Century Gothic"/>
        </w:rPr>
        <w:t>. We focus on the acquisition of specialist language and command terms; we encourage inquisitive questioning to develop effective understanding of the subject. We want our students to strive for excellence, to find their niche and master the subjects they study, constantly eager to want to find new and exciting developments within the ever-changing landscape of Social Science</w:t>
      </w:r>
      <w:r w:rsidR="001401F6">
        <w:rPr>
          <w:rFonts w:ascii="Century Gothic" w:hAnsi="Century Gothic"/>
        </w:rPr>
        <w:t>s</w:t>
      </w:r>
      <w:r w:rsidRPr="00B73EC6">
        <w:rPr>
          <w:rFonts w:ascii="Century Gothic" w:hAnsi="Century Gothic"/>
        </w:rPr>
        <w:t>. </w:t>
      </w:r>
      <w:r w:rsidRPr="00B73EC6">
        <w:rPr>
          <w:rFonts w:ascii="Century Gothic" w:hAnsi="Century Gothic"/>
          <w:lang w:val="en-US"/>
        </w:rPr>
        <w:t> </w:t>
      </w:r>
    </w:p>
    <w:p w14:paraId="790C03B9" w14:textId="77777777" w:rsidR="00B73EC6" w:rsidRDefault="00B73EC6" w:rsidP="00B73EC6">
      <w:pPr>
        <w:pStyle w:val="Bulletsspaced"/>
        <w:rPr>
          <w:sz w:val="22"/>
          <w:szCs w:val="22"/>
        </w:rPr>
      </w:pPr>
      <w:r w:rsidRPr="00B73EC6">
        <w:rPr>
          <w:sz w:val="22"/>
          <w:szCs w:val="22"/>
        </w:rPr>
        <w:t>Implementation</w:t>
      </w:r>
    </w:p>
    <w:p w14:paraId="790C03BA" w14:textId="77777777" w:rsidR="00B73EC6" w:rsidRPr="00B73EC6" w:rsidRDefault="00B73EC6" w:rsidP="00B73EC6">
      <w:pPr>
        <w:pStyle w:val="Bulletsspaced"/>
        <w:rPr>
          <w:rFonts w:cs="Segoe UI"/>
          <w:sz w:val="22"/>
          <w:szCs w:val="22"/>
          <w:lang w:val="en-US"/>
        </w:rPr>
      </w:pPr>
      <w:r w:rsidRPr="00B73EC6">
        <w:rPr>
          <w:sz w:val="22"/>
          <w:szCs w:val="22"/>
          <w:lang w:val="en-US"/>
        </w:rPr>
        <w:t> </w:t>
      </w:r>
    </w:p>
    <w:p w14:paraId="790C03BB" w14:textId="77777777" w:rsidR="00B73EC6" w:rsidRPr="00B73EC6" w:rsidRDefault="00B73EC6" w:rsidP="00B73EC6">
      <w:pPr>
        <w:pStyle w:val="NoSpacing"/>
        <w:rPr>
          <w:rFonts w:ascii="Century Gothic" w:hAnsi="Century Gothic" w:cs="Segoe UI"/>
          <w:lang w:val="en-US"/>
        </w:rPr>
      </w:pPr>
      <w:r w:rsidRPr="00B73EC6">
        <w:rPr>
          <w:rFonts w:ascii="Century Gothic" w:hAnsi="Century Gothic"/>
        </w:rPr>
        <w:t>The departments aims to ensure consistency in all areas of planning, delivery and review through: </w:t>
      </w:r>
      <w:r w:rsidRPr="00B73EC6">
        <w:rPr>
          <w:rFonts w:ascii="Century Gothic" w:hAnsi="Century Gothic"/>
          <w:lang w:val="en-US"/>
        </w:rPr>
        <w:t> </w:t>
      </w:r>
    </w:p>
    <w:p w14:paraId="790C03BC" w14:textId="77777777" w:rsidR="00B73EC6" w:rsidRPr="00B73EC6" w:rsidRDefault="00B73EC6" w:rsidP="00B73EC6">
      <w:pPr>
        <w:pStyle w:val="NoSpacing"/>
        <w:rPr>
          <w:rFonts w:ascii="Century Gothic" w:hAnsi="Century Gothic" w:cs="Segoe UI"/>
          <w:lang w:val="en-US"/>
        </w:rPr>
      </w:pPr>
      <w:r w:rsidRPr="00B73EC6">
        <w:rPr>
          <w:rFonts w:ascii="Century Gothic" w:hAnsi="Century Gothic"/>
          <w:lang w:val="en-US"/>
        </w:rPr>
        <w:t> </w:t>
      </w:r>
    </w:p>
    <w:p w14:paraId="790C03BD" w14:textId="77777777" w:rsidR="00B73EC6" w:rsidRPr="00B73EC6" w:rsidRDefault="00B73EC6" w:rsidP="00B73EC6">
      <w:pPr>
        <w:pStyle w:val="NoSpacing"/>
        <w:rPr>
          <w:rFonts w:ascii="Century Gothic" w:hAnsi="Century Gothic"/>
          <w:lang w:val="en-US"/>
        </w:rPr>
      </w:pPr>
      <w:r w:rsidRPr="00B73EC6">
        <w:rPr>
          <w:rFonts w:ascii="Century Gothic" w:hAnsi="Century Gothic"/>
        </w:rPr>
        <w:t>Effective planning and delivery of all subject qualifications with regular feedback and data collections departmentally to support student progress</w:t>
      </w:r>
      <w:r w:rsidRPr="00B73EC6">
        <w:rPr>
          <w:rFonts w:ascii="Century Gothic" w:hAnsi="Century Gothic"/>
          <w:lang w:val="en-US"/>
        </w:rPr>
        <w:t> </w:t>
      </w:r>
    </w:p>
    <w:p w14:paraId="790C03BE" w14:textId="3953C82F"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 xml:space="preserve">Organising </w:t>
      </w:r>
      <w:r w:rsidR="000E3B86">
        <w:rPr>
          <w:rFonts w:ascii="Century Gothic" w:hAnsi="Century Gothic"/>
        </w:rPr>
        <w:t>pupils'</w:t>
      </w:r>
      <w:r w:rsidRPr="00B73EC6">
        <w:rPr>
          <w:rFonts w:ascii="Century Gothic" w:hAnsi="Century Gothic"/>
        </w:rPr>
        <w:t xml:space="preserve"> lesson time and independ</w:t>
      </w:r>
      <w:r w:rsidR="002F68D1">
        <w:rPr>
          <w:rFonts w:ascii="Century Gothic" w:hAnsi="Century Gothic"/>
        </w:rPr>
        <w:t xml:space="preserve">ent study time appropriately, weekly work set by teachers on Teams </w:t>
      </w:r>
      <w:r w:rsidRPr="00B73EC6">
        <w:rPr>
          <w:rFonts w:ascii="Century Gothic" w:hAnsi="Century Gothic"/>
        </w:rPr>
        <w:t>designed to stretch and challenge students</w:t>
      </w:r>
      <w:r w:rsidRPr="00B73EC6">
        <w:rPr>
          <w:rFonts w:ascii="Century Gothic" w:hAnsi="Century Gothic"/>
          <w:lang w:val="en-US"/>
        </w:rPr>
        <w:t> and provide them with an opportuni</w:t>
      </w:r>
      <w:r w:rsidR="002F68D1">
        <w:rPr>
          <w:rFonts w:ascii="Century Gothic" w:hAnsi="Century Gothic"/>
          <w:lang w:val="en-US"/>
        </w:rPr>
        <w:t>ty to build and drill knowledge</w:t>
      </w:r>
    </w:p>
    <w:p w14:paraId="790C03BF" w14:textId="77777777"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Providing students with timely assessments which offer the opportunity to reflect on their attainment and move forward</w:t>
      </w:r>
      <w:r w:rsidRPr="00B73EC6">
        <w:rPr>
          <w:rFonts w:ascii="Century Gothic" w:hAnsi="Century Gothic"/>
          <w:lang w:val="en-US"/>
        </w:rPr>
        <w:t> </w:t>
      </w:r>
    </w:p>
    <w:p w14:paraId="790C03C0" w14:textId="77777777"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Making sure staff provide constructive feedback which allows students to understand how to develop knowledge</w:t>
      </w:r>
      <w:r w:rsidRPr="00B73EC6">
        <w:rPr>
          <w:rFonts w:ascii="Century Gothic" w:hAnsi="Century Gothic"/>
          <w:lang w:val="en-US"/>
        </w:rPr>
        <w:t> </w:t>
      </w:r>
    </w:p>
    <w:p w14:paraId="790C03C1" w14:textId="4CECFAA6"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Use of various teaching tools, in Criminology, in the form of a knowledge organiser style handbook,</w:t>
      </w:r>
      <w:r w:rsidR="000E3B86">
        <w:rPr>
          <w:rFonts w:ascii="Century Gothic" w:hAnsi="Century Gothic"/>
        </w:rPr>
        <w:t xml:space="preserve"> </w:t>
      </w:r>
      <w:bookmarkStart w:id="0" w:name="_GoBack"/>
      <w:bookmarkEnd w:id="0"/>
      <w:r w:rsidR="00277A6E">
        <w:rPr>
          <w:rFonts w:ascii="Century Gothic" w:hAnsi="Century Gothic"/>
        </w:rPr>
        <w:t xml:space="preserve">in Psychology knowledge organisers and comprehensive PowerPoints all available on Teams in advance of the lesson </w:t>
      </w:r>
    </w:p>
    <w:p w14:paraId="790C03C2" w14:textId="77777777"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Skills: students will need to understand how to complete research, data analysis, report writing, extended essays and exam practice- all of which are delivered through the different parts of the curriculum</w:t>
      </w:r>
      <w:r w:rsidRPr="00B73EC6">
        <w:rPr>
          <w:rFonts w:ascii="Century Gothic" w:hAnsi="Century Gothic"/>
          <w:lang w:val="en-US"/>
        </w:rPr>
        <w:t> </w:t>
      </w:r>
    </w:p>
    <w:p w14:paraId="790C03C3" w14:textId="34D7E1A0"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Students com</w:t>
      </w:r>
      <w:r w:rsidR="00277A6E">
        <w:rPr>
          <w:rFonts w:ascii="Century Gothic" w:hAnsi="Century Gothic"/>
        </w:rPr>
        <w:t>plete wider reading to develop skills for life at university</w:t>
      </w:r>
    </w:p>
    <w:p w14:paraId="790C03C4" w14:textId="5E337502" w:rsidR="00B73EC6" w:rsidRPr="00B73EC6" w:rsidRDefault="00B73EC6" w:rsidP="00B73EC6">
      <w:pPr>
        <w:pStyle w:val="NoSpacing"/>
        <w:numPr>
          <w:ilvl w:val="0"/>
          <w:numId w:val="1"/>
        </w:numPr>
        <w:jc w:val="both"/>
        <w:rPr>
          <w:rFonts w:ascii="Century Gothic" w:hAnsi="Century Gothic"/>
          <w:lang w:val="en-US"/>
        </w:rPr>
      </w:pPr>
      <w:r w:rsidRPr="00B73EC6">
        <w:rPr>
          <w:rFonts w:ascii="Century Gothic" w:hAnsi="Century Gothic"/>
        </w:rPr>
        <w:t>Encourage intellectual curiosity through trips and visits, also by providing st</w:t>
      </w:r>
      <w:r w:rsidR="00277A6E">
        <w:rPr>
          <w:rFonts w:ascii="Century Gothic" w:hAnsi="Century Gothic"/>
        </w:rPr>
        <w:t xml:space="preserve">udents with wider </w:t>
      </w:r>
      <w:r w:rsidRPr="00B73EC6">
        <w:rPr>
          <w:rFonts w:ascii="Century Gothic" w:hAnsi="Century Gothic"/>
        </w:rPr>
        <w:t>ways to engage with their chosen subjects more widely.</w:t>
      </w:r>
      <w:r w:rsidRPr="00B73EC6">
        <w:rPr>
          <w:rFonts w:ascii="Century Gothic" w:hAnsi="Century Gothic"/>
          <w:lang w:val="en-US"/>
        </w:rPr>
        <w:t> </w:t>
      </w:r>
    </w:p>
    <w:p w14:paraId="790C03C5" w14:textId="77777777" w:rsidR="00B73EC6" w:rsidRPr="00B73EC6" w:rsidRDefault="00B73EC6" w:rsidP="00B73EC6">
      <w:pPr>
        <w:pStyle w:val="NoSpacing"/>
        <w:rPr>
          <w:rFonts w:ascii="Century Gothic" w:hAnsi="Century Gothic"/>
          <w:b/>
          <w:bCs/>
        </w:rPr>
      </w:pPr>
    </w:p>
    <w:p w14:paraId="790C03C6" w14:textId="77777777" w:rsidR="00B73EC6" w:rsidRPr="00B73EC6" w:rsidRDefault="00B73EC6" w:rsidP="00B73EC6">
      <w:pPr>
        <w:pStyle w:val="NoSpacing"/>
        <w:rPr>
          <w:rFonts w:ascii="Century Gothic" w:hAnsi="Century Gothic" w:cs="Segoe UI"/>
          <w:b/>
          <w:bCs/>
          <w:lang w:val="en-US"/>
        </w:rPr>
      </w:pPr>
      <w:r w:rsidRPr="00B73EC6">
        <w:rPr>
          <w:rFonts w:ascii="Century Gothic" w:hAnsi="Century Gothic"/>
          <w:b/>
          <w:bCs/>
        </w:rPr>
        <w:t>Impact</w:t>
      </w:r>
      <w:r w:rsidRPr="00B73EC6">
        <w:rPr>
          <w:rFonts w:ascii="Century Gothic" w:hAnsi="Century Gothic"/>
          <w:b/>
          <w:bCs/>
          <w:lang w:val="en-US"/>
        </w:rPr>
        <w:t> </w:t>
      </w:r>
    </w:p>
    <w:p w14:paraId="790C03C7" w14:textId="262EFF7B" w:rsidR="00B73EC6" w:rsidRPr="00B73EC6" w:rsidRDefault="00B73EC6" w:rsidP="00B73EC6">
      <w:pPr>
        <w:pStyle w:val="NoSpacing"/>
        <w:jc w:val="both"/>
        <w:rPr>
          <w:rFonts w:ascii="Century Gothic" w:hAnsi="Century Gothic" w:cs="Segoe UI"/>
          <w:lang w:val="en-US"/>
        </w:rPr>
      </w:pPr>
      <w:r w:rsidRPr="00B73EC6">
        <w:rPr>
          <w:rFonts w:ascii="Century Gothic" w:hAnsi="Century Gothic"/>
        </w:rPr>
        <w:t>We will measure the impact of attainment in our department through assessment, feedback and student voice.  Our students will have the opportunity to learn from assessments and acquire the skills to know how to improve; reflected in our attainment figures. From this data, we will celebrate </w:t>
      </w:r>
      <w:r w:rsidR="000E3B86">
        <w:rPr>
          <w:rFonts w:ascii="Century Gothic" w:hAnsi="Century Gothic"/>
        </w:rPr>
        <w:t>students’</w:t>
      </w:r>
      <w:r w:rsidRPr="00B73EC6">
        <w:rPr>
          <w:rFonts w:ascii="Century Gothic" w:hAnsi="Century Gothic"/>
        </w:rPr>
        <w:t xml:space="preserve"> success through termly contact home, positive feedback, retention and reflection on the quality and consistency of all students in the department.</w:t>
      </w:r>
      <w:r w:rsidRPr="00B73EC6">
        <w:rPr>
          <w:rFonts w:ascii="Century Gothic" w:hAnsi="Century Gothic"/>
          <w:lang w:val="en-US"/>
        </w:rPr>
        <w:t> </w:t>
      </w:r>
    </w:p>
    <w:p w14:paraId="790C03C8" w14:textId="05F5E0C6" w:rsidR="00B73EC6" w:rsidRPr="00B73EC6" w:rsidRDefault="00B73EC6" w:rsidP="00B73EC6">
      <w:pPr>
        <w:pStyle w:val="NoSpacing"/>
        <w:jc w:val="both"/>
        <w:rPr>
          <w:rFonts w:ascii="Century Gothic" w:hAnsi="Century Gothic" w:cs="Segoe UI"/>
          <w:lang w:val="en-US"/>
        </w:rPr>
      </w:pPr>
      <w:r w:rsidRPr="00B73EC6">
        <w:rPr>
          <w:rFonts w:ascii="Century Gothic" w:hAnsi="Century Gothic"/>
        </w:rPr>
        <w:t>We believe Social Sciences impacts students’ lives in a number of ways, students have remarked that the subjects they study, regardless of any grade, have changed their mind-set. Our subjects offer students a unique and new view of the world; they evaluate their role within the world and can use this knowledge to make informed plans and decisions forever.  All students can develop communication skills through studying Social Science</w:t>
      </w:r>
      <w:r w:rsidR="00277A6E">
        <w:rPr>
          <w:rFonts w:ascii="Century Gothic" w:hAnsi="Century Gothic"/>
        </w:rPr>
        <w:t>s</w:t>
      </w:r>
      <w:r w:rsidRPr="00B73EC6">
        <w:rPr>
          <w:rFonts w:ascii="Century Gothic" w:hAnsi="Century Gothic"/>
        </w:rPr>
        <w:t xml:space="preserve">, as it asks them to consider </w:t>
      </w:r>
      <w:r w:rsidR="000E3B86">
        <w:rPr>
          <w:rFonts w:ascii="Century Gothic" w:hAnsi="Century Gothic"/>
        </w:rPr>
        <w:t>others'</w:t>
      </w:r>
      <w:r w:rsidRPr="00B73EC6">
        <w:rPr>
          <w:rFonts w:ascii="Century Gothic" w:hAnsi="Century Gothic"/>
        </w:rPr>
        <w:t xml:space="preserve"> positions and views in the world, how people think, act and behave. This unique collection of subjects allows students to understand society and can nurture their tolerance, respect, care and understanding of others that can affect the rest of their lives positively.</w:t>
      </w:r>
      <w:r w:rsidRPr="00B73EC6">
        <w:rPr>
          <w:rFonts w:ascii="Century Gothic" w:hAnsi="Century Gothic"/>
          <w:lang w:val="en-US"/>
        </w:rPr>
        <w:t> </w:t>
      </w:r>
    </w:p>
    <w:p w14:paraId="790C03C9" w14:textId="77777777" w:rsidR="001624A1" w:rsidRPr="00B73EC6" w:rsidRDefault="001624A1"/>
    <w:sectPr w:rsidR="001624A1" w:rsidRPr="00B73EC6" w:rsidSect="00B73E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049BA"/>
    <w:multiLevelType w:val="hybridMultilevel"/>
    <w:tmpl w:val="4D24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C6"/>
    <w:rsid w:val="00077CFB"/>
    <w:rsid w:val="000E3B86"/>
    <w:rsid w:val="001401F6"/>
    <w:rsid w:val="001624A1"/>
    <w:rsid w:val="00277A6E"/>
    <w:rsid w:val="002F68D1"/>
    <w:rsid w:val="00B73EC6"/>
    <w:rsid w:val="00EE6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03B7"/>
  <w15:chartTrackingRefBased/>
  <w15:docId w15:val="{58009DF2-B774-449B-AF04-4208DA730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link w:val="BulletsspacedChar"/>
    <w:autoRedefine/>
    <w:qFormat/>
    <w:rsid w:val="00B73EC6"/>
    <w:pPr>
      <w:tabs>
        <w:tab w:val="left" w:pos="567"/>
      </w:tabs>
      <w:spacing w:before="120" w:after="0" w:line="240" w:lineRule="auto"/>
    </w:pPr>
    <w:rPr>
      <w:rFonts w:ascii="Century Gothic" w:eastAsia="Times New Roman" w:hAnsi="Century Gothic" w:cs="Times New Roman"/>
      <w:b/>
      <w:color w:val="000000"/>
      <w:sz w:val="16"/>
      <w:szCs w:val="18"/>
      <w:lang w:eastAsia="en-GB"/>
    </w:rPr>
  </w:style>
  <w:style w:type="character" w:customStyle="1" w:styleId="BulletsspacedChar">
    <w:name w:val="Bullets (spaced) Char"/>
    <w:link w:val="Bulletsspaced"/>
    <w:locked/>
    <w:rsid w:val="00B73EC6"/>
    <w:rPr>
      <w:rFonts w:ascii="Century Gothic" w:eastAsia="Times New Roman" w:hAnsi="Century Gothic" w:cs="Times New Roman"/>
      <w:b/>
      <w:color w:val="000000"/>
      <w:sz w:val="16"/>
      <w:szCs w:val="18"/>
      <w:lang w:eastAsia="en-GB"/>
    </w:rPr>
  </w:style>
  <w:style w:type="paragraph" w:styleId="NoSpacing">
    <w:name w:val="No Spacing"/>
    <w:uiPriority w:val="1"/>
    <w:qFormat/>
    <w:rsid w:val="00B73EC6"/>
    <w:pPr>
      <w:spacing w:after="0" w:line="240" w:lineRule="auto"/>
    </w:pPr>
  </w:style>
  <w:style w:type="paragraph" w:styleId="BalloonText">
    <w:name w:val="Balloon Text"/>
    <w:basedOn w:val="Normal"/>
    <w:link w:val="BalloonTextChar"/>
    <w:uiPriority w:val="99"/>
    <w:semiHidden/>
    <w:unhideWhenUsed/>
    <w:rsid w:val="00B73E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E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5b906c9-e3ab-47aa-8989-9d44697e39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8B23B72870044AB48E5ACCAAB5B78E" ma:contentTypeVersion="15" ma:contentTypeDescription="Create a new document." ma:contentTypeScope="" ma:versionID="89ad97c1a925357b33386c6599bf1dc1">
  <xsd:schema xmlns:xsd="http://www.w3.org/2001/XMLSchema" xmlns:xs="http://www.w3.org/2001/XMLSchema" xmlns:p="http://schemas.microsoft.com/office/2006/metadata/properties" xmlns:ns3="c5b906c9-e3ab-47aa-8989-9d44697e39a4" xmlns:ns4="c9021641-084a-46c0-9f0d-cf233e2e0b6f" targetNamespace="http://schemas.microsoft.com/office/2006/metadata/properties" ma:root="true" ma:fieldsID="5a2af7a3710681c866b5970a46390ea0" ns3:_="" ns4:_="">
    <xsd:import namespace="c5b906c9-e3ab-47aa-8989-9d44697e39a4"/>
    <xsd:import namespace="c9021641-084a-46c0-9f0d-cf233e2e0b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906c9-e3ab-47aa-8989-9d44697e39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021641-084a-46c0-9f0d-cf233e2e0b6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15DFBD-315E-4213-8E98-2FC2C218C104}">
  <ds:schemaRefs>
    <ds:schemaRef ds:uri="http://schemas.microsoft.com/sharepoint/v3/contenttype/forms"/>
  </ds:schemaRefs>
</ds:datastoreItem>
</file>

<file path=customXml/itemProps2.xml><?xml version="1.0" encoding="utf-8"?>
<ds:datastoreItem xmlns:ds="http://schemas.openxmlformats.org/officeDocument/2006/customXml" ds:itemID="{71CF0125-BFD8-44AB-B57E-00556E7B6136}">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c9021641-084a-46c0-9f0d-cf233e2e0b6f"/>
    <ds:schemaRef ds:uri="http://purl.org/dc/dcmitype/"/>
    <ds:schemaRef ds:uri="http://schemas.microsoft.com/office/infopath/2007/PartnerControls"/>
    <ds:schemaRef ds:uri="c5b906c9-e3ab-47aa-8989-9d44697e39a4"/>
    <ds:schemaRef ds:uri="http://www.w3.org/XML/1998/namespace"/>
  </ds:schemaRefs>
</ds:datastoreItem>
</file>

<file path=customXml/itemProps3.xml><?xml version="1.0" encoding="utf-8"?>
<ds:datastoreItem xmlns:ds="http://schemas.openxmlformats.org/officeDocument/2006/customXml" ds:itemID="{B15465BD-500A-403B-98BE-DDAFE17B26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b906c9-e3ab-47aa-8989-9d44697e39a4"/>
    <ds:schemaRef ds:uri="c9021641-084a-46c0-9f0d-cf233e2e0b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607</Words>
  <Characters>3403</Characters>
  <Application>Microsoft Office Word</Application>
  <DocSecurity>0</DocSecurity>
  <Lines>55</Lines>
  <Paragraphs>17</Paragraphs>
  <ScaleCrop>false</ScaleCrop>
  <HeadingPairs>
    <vt:vector size="2" baseType="variant">
      <vt:variant>
        <vt:lpstr>Title</vt:lpstr>
      </vt:variant>
      <vt:variant>
        <vt:i4>1</vt:i4>
      </vt:variant>
    </vt:vector>
  </HeadingPairs>
  <TitlesOfParts>
    <vt:vector size="1" baseType="lpstr">
      <vt:lpstr/>
    </vt:vector>
  </TitlesOfParts>
  <Company>The Abbey School</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tpurnell@abbeyschoolfaversham.co.uk</dc:creator>
  <cp:keywords/>
  <dc:description/>
  <cp:lastModifiedBy>Ms C Newton</cp:lastModifiedBy>
  <cp:revision>4</cp:revision>
  <cp:lastPrinted>2021-09-02T10:37:00Z</cp:lastPrinted>
  <dcterms:created xsi:type="dcterms:W3CDTF">2023-01-18T13:42:00Z</dcterms:created>
  <dcterms:modified xsi:type="dcterms:W3CDTF">2023-08-16T08:59:00Z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0x010100908B23B72870044AB48E5ACCAAB5B78E</vt:lpwstr>
  </property>
  <property fmtid="{D5CDD505-2E9C-101B-9397-08002B2CF9AE}" pid="3" name="GrammarlyDocumentId">
    <vt:lpwstr>185e67f1678341107a62f371db2fc6105a0f3562d94591fd277eb6bec142e6d0</vt:lpwstr>
  </property>
</Properties>
</file>